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447665" cy="139065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1390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ELEZIONI PER IL RINNOVO DEI CONSIGLI DI CLASSE A.S. 2021/22- Componente genitori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" w:hanging="108"/>
        <w:jc w:val="center"/>
        <w:rPr>
          <w:rFonts w:ascii="Jacques Francois Shadow" w:cs="Jacques Francois Shadow" w:eastAsia="Jacques Francois Shadow" w:hAnsi="Jacques Francois Shad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VERBALE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" w:hanging="108"/>
        <w:jc w:val="center"/>
        <w:rPr>
          <w:rFonts w:ascii="Jacques Francois Shadow" w:cs="Jacques Francois Shadow" w:eastAsia="Jacques Francois Shadow" w:hAnsi="Jacques Francois Shadow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L’anno 2020, il giorno _____ del mese di ottobre alle ore 17.00, in modalità online attraverso 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piattaforma G-suite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 è riunita l’assemblea dei genitori della classe___  sezione_____ indirizzo____, presieduta dal docente designato in seno al consiglio di classe 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procedere alle operazioni elettorali per il rinnovo dei CONSIGLI DI CLASSE per l’anno scolastico 2021/2022.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Sono presenti i seguenti genitori:</w:t>
      </w:r>
    </w:p>
    <w:tbl>
      <w:tblPr>
        <w:tblStyle w:val="Table1"/>
        <w:tblW w:w="100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Dopo un’ampia comunicazione introduttiva fornita dal docente designato in seno al consiglio di classe nella quale vengono comunicati le modalità e i tempi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voto è espresso da ciascun genitore avente diritto, mediante compilazione di un modulo Google accessibile con le credenziali dell’alunno;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Ciascun elettore può esprimere 1 preferenza per ogni scheda;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lista dei candidati è costituita da tutti i genitori presenti;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votazione avrà inizio al termine dell’assemblea ed avrà la durata di 30 minuti;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termine della votazione i componenti del seggio procederanno allo scrutinio in modalità online.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urita la discussione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si procede alla costituzione del seggio elettorale che è risulta composto dai seguenti genitori: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__________________________________________; Presidente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__________________________________________; Scrutatore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__________________________________________; Scrutatore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 ore 18.00 iniziano le votazioni.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termine delle votazioni si procede allo scrutinio dei voti che si è concluso con i seguenti risultati: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Votanti n. _________ , schede nulle ______________ , schede bianche 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1° eletto con voti________ __l__ sig__ ______________________________ padre/madre dell’alunno ____________________________</w:t>
        <w:br w:type="textWrapping"/>
        <w:t xml:space="preserve">residente in via ________________________________________ nat_ a ______________________ il __________________ tel. n. 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2° eletto con voti________ __l__ sig__ ______________________________ padre/madre dell’alunno ____________________________</w:t>
        <w:br w:type="textWrapping"/>
        <w:t xml:space="preserve">residente in via ________________________________________ nat_ a ______________________ il __________________ tel. n. 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1° dei non eletti con voti________ __l__ sig__ ______________________________ padre/madre dell’alunno ____________________________</w:t>
        <w:br w:type="textWrapping"/>
        <w:t xml:space="preserve">residente in via ________________________________________ nat_ a ______________________ il __________________ tel. n. 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operazioni di scrutinio si sono concluse alle ore______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PRESIDENTE             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SCRUTATORI       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851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Jacques Francois Shadow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und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2"/>
    </w:pPr>
    <w:rPr>
      <w:rFonts w:ascii="Goudy Old Style" w:eastAsia="Times New Roman" w:hAnsi="Goudy Old Style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Paragrafoelenco1">
    <w:name w:val="Paragrafo elenco1"/>
    <w:basedOn w:val="Normale"/>
    <w:next w:val="Paragrafoelenco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lencoacolori-Colore11">
    <w:name w:val="Elenco a colori - Colore 11"/>
    <w:basedOn w:val="Normale"/>
    <w:next w:val="Elencoacolori-Colore1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75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Goudy Old Style" w:eastAsia="Times New Roman" w:hAnsi="Goudy Old Style"/>
      <w:b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after="0" w:line="360" w:lineRule="auto"/>
      <w:ind w:leftChars="-1" w:rightChars="0" w:firstLine="708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rFonts w:ascii="Times New Roman" w:eastAsia="Times New Roman" w:hAnsi="Times New Roman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Car.predefinitoparagraf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0"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C7EMmcQrHrLGpTEtQtt8WY3gWw==">AMUW2mV8Z7vzkuXA0kcjuso93veE2suR0OybQgCxwqMqX8InQFW0ASRvKBgLASnbypuOwtHNO8UeyZV43laTiKWtExx3/RhXfDMfRKIikWPq15/ahEifihA=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2020-10-26T20:31:00Z</dcterms:created>
  <dc:creator>PC-ESAMESTATO2</dc:creator>
</cp:coreProperties>
</file>