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46" w:rsidRPr="00284446" w:rsidRDefault="00284446" w:rsidP="00284446">
      <w:pPr>
        <w:jc w:val="center"/>
        <w:rPr>
          <w:b/>
        </w:rPr>
      </w:pPr>
      <w:r w:rsidRPr="00284446">
        <w:rPr>
          <w:b/>
          <w:color w:val="444444"/>
          <w:shd w:val="clear" w:color="auto" w:fill="FFFFFF"/>
        </w:rPr>
        <w:t>GRIGLIA PER LA RUBRICAZIONE DELLE COMPETENZE DA UTILIZZARE PER CIASCUNA DISCIPLINA</w:t>
      </w:r>
    </w:p>
    <w:p w:rsidR="00284446" w:rsidRDefault="00284446" w:rsidP="00284446">
      <w:pPr>
        <w:jc w:val="both"/>
      </w:pPr>
      <w:r>
        <w:t xml:space="preserve">Ai fini della certificazione delle competenze raggiunte alla fine del I biennio, del II biennio e del 5° anno </w:t>
      </w:r>
      <w:r w:rsidRPr="00F57EA3">
        <w:rPr>
          <w:b/>
          <w:u w:val="single"/>
        </w:rPr>
        <w:t>per</w:t>
      </w:r>
      <w:r>
        <w:t xml:space="preserve"> </w:t>
      </w:r>
      <w:r w:rsidRPr="00F57EA3">
        <w:rPr>
          <w:b/>
          <w:u w:val="single"/>
        </w:rPr>
        <w:t>ogni disciplina</w:t>
      </w:r>
      <w:r>
        <w:t xml:space="preserve"> dovranno essere, pertanto, individuati gli </w:t>
      </w:r>
      <w:r w:rsidRPr="00F57EA3">
        <w:rPr>
          <w:b/>
          <w:u w:val="single"/>
        </w:rPr>
        <w:t>indicatori</w:t>
      </w:r>
      <w:r>
        <w:t xml:space="preserve"> per ciascuna competenza (fare riferimento alle linee guida) e successivamente </w:t>
      </w:r>
      <w:r w:rsidRPr="00F57EA3">
        <w:rPr>
          <w:b/>
          <w:u w:val="single"/>
        </w:rPr>
        <w:t>rubricati</w:t>
      </w:r>
      <w:r>
        <w:t xml:space="preserve"> secondo lo schema di seguito riportato. In tal modo sarà possibile adottare criteri condivisi e modelli standard per la valutazione e la certificazione.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84446" w:rsidTr="009B3C4C">
        <w:tc>
          <w:tcPr>
            <w:tcW w:w="9778" w:type="dxa"/>
          </w:tcPr>
          <w:p w:rsidR="00284446" w:rsidRDefault="00284446" w:rsidP="009B3C4C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DISCIPLINA</w:t>
            </w:r>
          </w:p>
          <w:p w:rsidR="00284446" w:rsidRPr="00913C7E" w:rsidRDefault="00284446" w:rsidP="009B3C4C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913C7E">
              <w:rPr>
                <w:rFonts w:ascii="Arial Narrow" w:hAnsi="Arial Narrow" w:cs="Arial Narrow"/>
                <w:b/>
                <w:sz w:val="21"/>
                <w:szCs w:val="21"/>
              </w:rPr>
              <w:t>Competenze:</w:t>
            </w:r>
          </w:p>
          <w:p w:rsidR="00284446" w:rsidRDefault="00284446" w:rsidP="0028444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AAAA</w:t>
            </w:r>
          </w:p>
          <w:p w:rsidR="00284446" w:rsidRDefault="00284446" w:rsidP="0028444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BBBB</w:t>
            </w:r>
          </w:p>
          <w:p w:rsidR="00284446" w:rsidRDefault="00284446" w:rsidP="009B3C4C">
            <w:pPr>
              <w:autoSpaceDE w:val="0"/>
              <w:autoSpaceDN w:val="0"/>
              <w:adjustRightInd w:val="0"/>
            </w:pPr>
          </w:p>
          <w:p w:rsidR="00284446" w:rsidRDefault="00284446" w:rsidP="009B3C4C">
            <w:pPr>
              <w:jc w:val="both"/>
            </w:pPr>
          </w:p>
          <w:tbl>
            <w:tblPr>
              <w:tblStyle w:val="Grigliatabella"/>
              <w:tblpPr w:leftFromText="141" w:rightFromText="141" w:vertAnchor="text" w:tblpY="-248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4742"/>
              <w:gridCol w:w="4666"/>
            </w:tblGrid>
            <w:tr w:rsidR="00284446" w:rsidTr="009B3C4C">
              <w:tc>
                <w:tcPr>
                  <w:tcW w:w="5000" w:type="pct"/>
                  <w:gridSpan w:val="2"/>
                </w:tcPr>
                <w:p w:rsidR="00284446" w:rsidRPr="00A12267" w:rsidRDefault="00284446" w:rsidP="009B3C4C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rFonts w:ascii="SymbolMT" w:eastAsia="SymbolMT" w:hAnsi="Arial Narrow" w:cs="SymbolMT"/>
                      <w:b/>
                      <w:i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b/>
                      <w:i/>
                      <w:sz w:val="19"/>
                      <w:szCs w:val="19"/>
                    </w:rPr>
                    <w:t xml:space="preserve">Competenza 1: </w:t>
                  </w:r>
                  <w:r w:rsidRPr="00A12267">
                    <w:rPr>
                      <w:rFonts w:ascii="SymbolMT" w:eastAsia="SymbolMT" w:hAnsi="Arial Narrow" w:cs="SymbolMT"/>
                      <w:b/>
                      <w:i/>
                      <w:sz w:val="19"/>
                      <w:szCs w:val="19"/>
                    </w:rPr>
                    <w:t>AAAA</w:t>
                  </w:r>
                </w:p>
              </w:tc>
            </w:tr>
            <w:tr w:rsidR="00284446" w:rsidTr="009B3C4C">
              <w:tc>
                <w:tcPr>
                  <w:tcW w:w="5000" w:type="pct"/>
                  <w:gridSpan w:val="2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Indicatori</w:t>
                  </w:r>
                </w:p>
                <w:p w:rsidR="00284446" w:rsidRPr="0001301A" w:rsidRDefault="00284446" w:rsidP="00284446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proofErr w:type="spellStart"/>
                  <w:proofErr w:type="gramStart"/>
                  <w:r>
                    <w:t>aaaa</w:t>
                  </w:r>
                  <w:proofErr w:type="spellEnd"/>
                  <w:proofErr w:type="gramEnd"/>
                </w:p>
                <w:p w:rsidR="00284446" w:rsidRDefault="00284446" w:rsidP="00284446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proofErr w:type="spellStart"/>
                  <w:proofErr w:type="gramStart"/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bbbb</w:t>
                  </w:r>
                  <w:proofErr w:type="spellEnd"/>
                  <w:proofErr w:type="gramEnd"/>
                </w:p>
                <w:p w:rsidR="00284446" w:rsidRDefault="00284446" w:rsidP="00284446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proofErr w:type="spellStart"/>
                  <w:proofErr w:type="gramStart"/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cccc</w:t>
                  </w:r>
                  <w:proofErr w:type="spellEnd"/>
                  <w:proofErr w:type="gramEnd"/>
                </w:p>
                <w:p w:rsidR="00284446" w:rsidRPr="0001301A" w:rsidRDefault="00284446" w:rsidP="00284446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proofErr w:type="spellStart"/>
                  <w:proofErr w:type="gramStart"/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dddd</w:t>
                  </w:r>
                  <w:proofErr w:type="spellEnd"/>
                  <w:proofErr w:type="gramEnd"/>
                </w:p>
              </w:tc>
            </w:tr>
            <w:tr w:rsidR="00284446" w:rsidTr="009B3C4C">
              <w:tc>
                <w:tcPr>
                  <w:tcW w:w="2520" w:type="pct"/>
                </w:tcPr>
                <w:p w:rsidR="00284446" w:rsidRPr="000B4B30" w:rsidRDefault="00284446" w:rsidP="009B3C4C">
                  <w:pPr>
                    <w:autoSpaceDE w:val="0"/>
                    <w:autoSpaceDN w:val="0"/>
                    <w:adjustRightInd w:val="0"/>
                  </w:pPr>
                  <w:r w:rsidRPr="000B4B30">
                    <w:t>Abilità</w:t>
                  </w:r>
                </w:p>
                <w:p w:rsidR="00284446" w:rsidRPr="000B4B30" w:rsidRDefault="00284446" w:rsidP="00284446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8" w:hanging="288"/>
                  </w:pPr>
                  <w:r>
                    <w:t>……</w:t>
                  </w:r>
                </w:p>
                <w:p w:rsidR="00284446" w:rsidRPr="000B4B30" w:rsidRDefault="00284446" w:rsidP="00284446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8" w:hanging="288"/>
                  </w:pPr>
                  <w:r>
                    <w:t>…..</w:t>
                  </w:r>
                </w:p>
              </w:tc>
              <w:tc>
                <w:tcPr>
                  <w:tcW w:w="2480" w:type="pct"/>
                </w:tcPr>
                <w:p w:rsidR="00284446" w:rsidRPr="000B4B30" w:rsidRDefault="00284446" w:rsidP="009B3C4C">
                  <w:pPr>
                    <w:autoSpaceDE w:val="0"/>
                    <w:autoSpaceDN w:val="0"/>
                    <w:adjustRightInd w:val="0"/>
                  </w:pPr>
                  <w:r w:rsidRPr="000B4B30">
                    <w:t>Conoscenze</w:t>
                  </w:r>
                </w:p>
                <w:p w:rsidR="00284446" w:rsidRPr="000B4B30" w:rsidRDefault="00284446" w:rsidP="00284446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8" w:hanging="288"/>
                  </w:pPr>
                  <w:r>
                    <w:t>…..</w:t>
                  </w:r>
                </w:p>
                <w:p w:rsidR="00284446" w:rsidRPr="000B4B30" w:rsidRDefault="00284446" w:rsidP="00284446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8" w:hanging="288"/>
                  </w:pPr>
                  <w:r>
                    <w:t>…..</w:t>
                  </w:r>
                </w:p>
              </w:tc>
            </w:tr>
          </w:tbl>
          <w:p w:rsidR="00284446" w:rsidRDefault="00284446" w:rsidP="009B3C4C">
            <w:pPr>
              <w:jc w:val="both"/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2391"/>
              <w:gridCol w:w="2240"/>
              <w:gridCol w:w="2109"/>
              <w:gridCol w:w="2108"/>
            </w:tblGrid>
            <w:tr w:rsidR="00284446" w:rsidTr="009B3C4C">
              <w:tc>
                <w:tcPr>
                  <w:tcW w:w="9493" w:type="dxa"/>
                  <w:gridSpan w:val="5"/>
                </w:tcPr>
                <w:p w:rsidR="00284446" w:rsidRPr="001C3D9F" w:rsidRDefault="00284446" w:rsidP="009B3C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mbolMT" w:eastAsia="SymbolMT" w:hAnsi="Arial Narrow" w:cs="SymbolMT"/>
                      <w:b/>
                      <w:i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b/>
                      <w:i/>
                      <w:sz w:val="19"/>
                      <w:szCs w:val="19"/>
                    </w:rPr>
                    <w:t>Rubrica: Competenza 1</w:t>
                  </w:r>
                </w:p>
              </w:tc>
            </w:tr>
            <w:tr w:rsidR="00284446" w:rsidTr="009B3C4C">
              <w:trPr>
                <w:trHeight w:val="400"/>
              </w:trPr>
              <w:tc>
                <w:tcPr>
                  <w:tcW w:w="562" w:type="dxa"/>
                </w:tcPr>
                <w:p w:rsidR="00284446" w:rsidRPr="001C3D9F" w:rsidRDefault="00284446" w:rsidP="009B3C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2410" w:type="dxa"/>
                </w:tcPr>
                <w:p w:rsidR="00284446" w:rsidRPr="00911F94" w:rsidRDefault="00284446" w:rsidP="002844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 w:hanging="284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Base non raggiunto</w:t>
                  </w:r>
                </w:p>
              </w:tc>
              <w:tc>
                <w:tcPr>
                  <w:tcW w:w="2268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2. Base</w:t>
                  </w:r>
                </w:p>
              </w:tc>
              <w:tc>
                <w:tcPr>
                  <w:tcW w:w="2126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3. Intermedio</w:t>
                  </w:r>
                </w:p>
              </w:tc>
              <w:tc>
                <w:tcPr>
                  <w:tcW w:w="2127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4. Avanzato</w:t>
                  </w:r>
                </w:p>
              </w:tc>
            </w:tr>
            <w:tr w:rsidR="00284446" w:rsidTr="009B3C4C">
              <w:trPr>
                <w:trHeight w:val="400"/>
              </w:trPr>
              <w:tc>
                <w:tcPr>
                  <w:tcW w:w="562" w:type="dxa"/>
                </w:tcPr>
                <w:p w:rsidR="00284446" w:rsidRPr="00911F94" w:rsidRDefault="00284446" w:rsidP="009B3C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A.</w:t>
                  </w:r>
                </w:p>
              </w:tc>
              <w:tc>
                <w:tcPr>
                  <w:tcW w:w="2410" w:type="dxa"/>
                </w:tcPr>
                <w:p w:rsidR="00284446" w:rsidRPr="00911F94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</w:p>
              </w:tc>
              <w:tc>
                <w:tcPr>
                  <w:tcW w:w="2127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</w:p>
              </w:tc>
            </w:tr>
            <w:tr w:rsidR="00284446" w:rsidTr="009B3C4C">
              <w:trPr>
                <w:trHeight w:val="400"/>
              </w:trPr>
              <w:tc>
                <w:tcPr>
                  <w:tcW w:w="562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B.</w:t>
                  </w:r>
                </w:p>
              </w:tc>
              <w:tc>
                <w:tcPr>
                  <w:tcW w:w="2410" w:type="dxa"/>
                </w:tcPr>
                <w:p w:rsidR="00284446" w:rsidRPr="00911F94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</w:p>
              </w:tc>
              <w:tc>
                <w:tcPr>
                  <w:tcW w:w="2126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</w:p>
              </w:tc>
              <w:tc>
                <w:tcPr>
                  <w:tcW w:w="2127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</w:p>
              </w:tc>
            </w:tr>
            <w:tr w:rsidR="00284446" w:rsidTr="009B3C4C">
              <w:trPr>
                <w:trHeight w:val="400"/>
              </w:trPr>
              <w:tc>
                <w:tcPr>
                  <w:tcW w:w="562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C.</w:t>
                  </w:r>
                </w:p>
              </w:tc>
              <w:tc>
                <w:tcPr>
                  <w:tcW w:w="2410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7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84446" w:rsidTr="009B3C4C">
              <w:trPr>
                <w:trHeight w:val="400"/>
              </w:trPr>
              <w:tc>
                <w:tcPr>
                  <w:tcW w:w="562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ymbolMT" w:eastAsia="SymbolMT" w:hAnsi="Arial Narrow" w:cs="SymbolMT"/>
                      <w:sz w:val="19"/>
                      <w:szCs w:val="19"/>
                    </w:rPr>
                  </w:pPr>
                  <w:r>
                    <w:rPr>
                      <w:rFonts w:ascii="SymbolMT" w:eastAsia="SymbolMT" w:hAnsi="Arial Narrow" w:cs="SymbolMT"/>
                      <w:sz w:val="19"/>
                      <w:szCs w:val="19"/>
                    </w:rPr>
                    <w:t>D.</w:t>
                  </w:r>
                </w:p>
              </w:tc>
              <w:tc>
                <w:tcPr>
                  <w:tcW w:w="2410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8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7" w:type="dxa"/>
                </w:tcPr>
                <w:p w:rsidR="00284446" w:rsidRDefault="00284446" w:rsidP="009B3C4C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284446" w:rsidRDefault="00284446" w:rsidP="009B3C4C">
            <w:pPr>
              <w:jc w:val="both"/>
            </w:pPr>
          </w:p>
          <w:p w:rsidR="00284446" w:rsidRDefault="00284446" w:rsidP="009B3C4C">
            <w:pPr>
              <w:jc w:val="both"/>
            </w:pPr>
            <w:r>
              <w:t>* Colonna indicatori</w:t>
            </w:r>
          </w:p>
        </w:tc>
      </w:tr>
    </w:tbl>
    <w:p w:rsidR="00284446" w:rsidRDefault="00284446" w:rsidP="00284446">
      <w:pPr>
        <w:jc w:val="both"/>
      </w:pPr>
    </w:p>
    <w:p w:rsidR="00284446" w:rsidRDefault="00284446" w:rsidP="00284446">
      <w:pPr>
        <w:jc w:val="both"/>
      </w:pPr>
    </w:p>
    <w:p w:rsidR="00C469EC" w:rsidRDefault="00C469EC">
      <w:bookmarkStart w:id="0" w:name="_GoBack"/>
      <w:bookmarkEnd w:id="0"/>
    </w:p>
    <w:sectPr w:rsidR="00C469EC" w:rsidSect="00C609E7">
      <w:type w:val="continuous"/>
      <w:pgSz w:w="11900" w:h="16838" w:code="9"/>
      <w:pgMar w:top="1157" w:right="1123" w:bottom="726" w:left="1133" w:header="0" w:footer="0" w:gutter="0"/>
      <w:cols w:space="708"/>
      <w:vAlign w:val="both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253"/>
    <w:multiLevelType w:val="hybridMultilevel"/>
    <w:tmpl w:val="1A3E02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22082"/>
    <w:multiLevelType w:val="hybridMultilevel"/>
    <w:tmpl w:val="63FC1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E1D38"/>
    <w:multiLevelType w:val="hybridMultilevel"/>
    <w:tmpl w:val="474CA8FE"/>
    <w:lvl w:ilvl="0" w:tplc="31F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C29B3"/>
    <w:multiLevelType w:val="hybridMultilevel"/>
    <w:tmpl w:val="F2E854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82"/>
    <w:rsid w:val="00284446"/>
    <w:rsid w:val="003F6682"/>
    <w:rsid w:val="00C469EC"/>
    <w:rsid w:val="00C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27DBC-2240-44D3-B5A9-50AC7DC5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44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Hewlett-Packard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</dc:creator>
  <cp:keywords/>
  <dc:description/>
  <cp:lastModifiedBy>Lim</cp:lastModifiedBy>
  <cp:revision>2</cp:revision>
  <dcterms:created xsi:type="dcterms:W3CDTF">2017-03-16T10:15:00Z</dcterms:created>
  <dcterms:modified xsi:type="dcterms:W3CDTF">2017-03-16T10:16:00Z</dcterms:modified>
</cp:coreProperties>
</file>